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ED366" w14:textId="15D46114" w:rsidR="00255F4D" w:rsidRPr="00252A15" w:rsidRDefault="00040AE9" w:rsidP="005D580A">
      <w:pPr>
        <w:ind w:left="-284"/>
        <w:rPr>
          <w:rFonts w:ascii="DINRoundPro-Bold" w:hAnsi="DINRoundPro-Bold"/>
          <w:b/>
          <w:bCs/>
          <w:color w:val="FF0000"/>
          <w:sz w:val="40"/>
          <w:szCs w:val="40"/>
          <w:lang w:val="en-US"/>
        </w:rPr>
      </w:pPr>
      <w:r>
        <w:rPr>
          <w:rFonts w:ascii="DINRoundPro-Bold" w:hAnsi="DINRoundPro-Bold"/>
          <w:b/>
          <w:bCs/>
          <w:color w:val="FF0000"/>
          <w:sz w:val="40"/>
          <w:szCs w:val="40"/>
          <w:lang w:val="en-US"/>
        </w:rPr>
        <w:t>CECCONELLO</w:t>
      </w:r>
    </w:p>
    <w:p w14:paraId="6B5C6C41" w14:textId="77777777" w:rsidR="00255F4D" w:rsidRPr="00255F4D" w:rsidRDefault="00255F4D" w:rsidP="00255F4D">
      <w:pPr>
        <w:ind w:left="-284"/>
        <w:jc w:val="both"/>
        <w:rPr>
          <w:rFonts w:ascii="DINRoundPro" w:hAnsi="DINRoundPro"/>
          <w:sz w:val="22"/>
          <w:szCs w:val="22"/>
        </w:rPr>
      </w:pPr>
    </w:p>
    <w:p w14:paraId="53B1E7AF" w14:textId="77777777" w:rsidR="00255F4D" w:rsidRPr="00252A15" w:rsidRDefault="00255F4D" w:rsidP="00255F4D">
      <w:pPr>
        <w:ind w:left="-284"/>
        <w:jc w:val="both"/>
        <w:rPr>
          <w:rFonts w:ascii="DINRoundPro-Bold" w:hAnsi="DINRoundPro-Bold"/>
          <w:b/>
          <w:bCs/>
          <w:sz w:val="22"/>
          <w:szCs w:val="22"/>
        </w:rPr>
      </w:pPr>
      <w:r w:rsidRPr="00252A15">
        <w:rPr>
          <w:rFonts w:ascii="DINRoundPro-Bold" w:hAnsi="DINRoundPro-Bold"/>
          <w:b/>
          <w:bCs/>
          <w:sz w:val="22"/>
          <w:szCs w:val="22"/>
        </w:rPr>
        <w:t>VIGENCIA</w:t>
      </w:r>
    </w:p>
    <w:p w14:paraId="6B11F7F8" w14:textId="77777777" w:rsidR="00255F4D" w:rsidRPr="00255F4D" w:rsidRDefault="00255F4D" w:rsidP="00255F4D">
      <w:pPr>
        <w:ind w:left="-284"/>
        <w:jc w:val="both"/>
        <w:rPr>
          <w:rFonts w:ascii="DINRoundPro" w:hAnsi="DINRoundPro"/>
          <w:sz w:val="22"/>
          <w:szCs w:val="22"/>
        </w:rPr>
      </w:pPr>
    </w:p>
    <w:p w14:paraId="2B62C54E" w14:textId="61737C0C" w:rsidR="00255F4D" w:rsidRPr="00255F4D" w:rsidRDefault="00255F4D" w:rsidP="00255F4D">
      <w:pPr>
        <w:ind w:left="-284"/>
        <w:jc w:val="both"/>
        <w:rPr>
          <w:rFonts w:ascii="DINRoundPro" w:hAnsi="DINRoundPro"/>
          <w:sz w:val="22"/>
          <w:szCs w:val="22"/>
        </w:rPr>
      </w:pPr>
      <w:r w:rsidRPr="00255F4D">
        <w:rPr>
          <w:rFonts w:ascii="DINRoundPro" w:hAnsi="DINRoundPro"/>
          <w:sz w:val="22"/>
          <w:szCs w:val="22"/>
        </w:rPr>
        <w:t xml:space="preserve">• </w:t>
      </w:r>
      <w:r w:rsidR="00040AE9">
        <w:rPr>
          <w:rFonts w:ascii="DINRoundPro" w:hAnsi="DINRoundPro"/>
          <w:sz w:val="22"/>
          <w:szCs w:val="22"/>
        </w:rPr>
        <w:t>Desde el 18 al 21 de septiembre 2026</w:t>
      </w:r>
      <w:r w:rsidRPr="00255F4D">
        <w:rPr>
          <w:rFonts w:ascii="DINRoundPro" w:hAnsi="DINRoundPro"/>
          <w:sz w:val="22"/>
          <w:szCs w:val="22"/>
        </w:rPr>
        <w:t>.</w:t>
      </w:r>
    </w:p>
    <w:p w14:paraId="0737FD82" w14:textId="77777777" w:rsidR="00255F4D" w:rsidRPr="00255F4D" w:rsidRDefault="00255F4D" w:rsidP="00255F4D">
      <w:pPr>
        <w:ind w:left="-284"/>
        <w:jc w:val="both"/>
        <w:rPr>
          <w:rFonts w:ascii="DINRoundPro" w:hAnsi="DINRoundPro"/>
          <w:sz w:val="22"/>
          <w:szCs w:val="22"/>
        </w:rPr>
      </w:pPr>
    </w:p>
    <w:p w14:paraId="0A05123C" w14:textId="77777777" w:rsidR="00255F4D" w:rsidRPr="00252A15" w:rsidRDefault="00255F4D" w:rsidP="00255F4D">
      <w:pPr>
        <w:ind w:left="-284"/>
        <w:jc w:val="both"/>
        <w:rPr>
          <w:rFonts w:ascii="DINRoundPro-Bold" w:hAnsi="DINRoundPro-Bold"/>
          <w:b/>
          <w:bCs/>
          <w:sz w:val="22"/>
          <w:szCs w:val="22"/>
        </w:rPr>
      </w:pPr>
      <w:r w:rsidRPr="00252A15">
        <w:rPr>
          <w:rFonts w:ascii="DINRoundPro-Bold" w:hAnsi="DINRoundPro-Bold"/>
          <w:b/>
          <w:bCs/>
          <w:sz w:val="22"/>
          <w:szCs w:val="22"/>
        </w:rPr>
        <w:t>BENEFICIOS</w:t>
      </w:r>
    </w:p>
    <w:p w14:paraId="7F994F80" w14:textId="77777777" w:rsidR="00255F4D" w:rsidRPr="00255F4D" w:rsidRDefault="00255F4D" w:rsidP="00255F4D">
      <w:pPr>
        <w:ind w:left="-284"/>
        <w:jc w:val="both"/>
        <w:rPr>
          <w:rFonts w:ascii="DINRoundPro" w:hAnsi="DINRoundPro"/>
          <w:sz w:val="22"/>
          <w:szCs w:val="22"/>
        </w:rPr>
      </w:pPr>
    </w:p>
    <w:p w14:paraId="413F3D5A" w14:textId="77777777" w:rsidR="000D39DD" w:rsidRDefault="000D39DD" w:rsidP="000D39DD">
      <w:pPr>
        <w:spacing w:line="360" w:lineRule="auto"/>
        <w:ind w:left="-284"/>
        <w:jc w:val="both"/>
        <w:rPr>
          <w:rFonts w:ascii="Calibri" w:hAnsi="Calibri"/>
          <w:sz w:val="20"/>
          <w:szCs w:val="20"/>
        </w:rPr>
      </w:pPr>
      <w:r w:rsidRPr="00AB0B82">
        <w:rPr>
          <w:rFonts w:ascii="Calibri" w:hAnsi="Calibri"/>
          <w:sz w:val="20"/>
          <w:szCs w:val="20"/>
        </w:rPr>
        <w:t xml:space="preserve">• </w:t>
      </w:r>
      <w:r>
        <w:rPr>
          <w:rFonts w:ascii="Calibri" w:hAnsi="Calibri"/>
          <w:sz w:val="20"/>
          <w:szCs w:val="20"/>
        </w:rPr>
        <w:t>2</w:t>
      </w:r>
      <w:r w:rsidRPr="007C2118">
        <w:rPr>
          <w:rFonts w:ascii="Calibri" w:hAnsi="Calibri"/>
          <w:sz w:val="20"/>
          <w:szCs w:val="20"/>
        </w:rPr>
        <w:t>0% de reintegro directo pagando con tarjetas de crédito de Sudameris</w:t>
      </w:r>
      <w:r w:rsidRPr="00AB0B82">
        <w:rPr>
          <w:rFonts w:ascii="Calibri" w:hAnsi="Calibri"/>
          <w:sz w:val="20"/>
          <w:szCs w:val="20"/>
        </w:rPr>
        <w:t>.</w:t>
      </w:r>
    </w:p>
    <w:p w14:paraId="32217A71" w14:textId="77777777" w:rsidR="000D39DD" w:rsidRDefault="000D39DD" w:rsidP="000D39DD">
      <w:pPr>
        <w:spacing w:line="360" w:lineRule="auto"/>
        <w:ind w:left="-284"/>
        <w:jc w:val="both"/>
        <w:rPr>
          <w:rFonts w:ascii="Calibri" w:hAnsi="Calibri"/>
          <w:sz w:val="20"/>
          <w:szCs w:val="20"/>
        </w:rPr>
      </w:pPr>
      <w:r w:rsidRPr="00AB0B82">
        <w:rPr>
          <w:rFonts w:ascii="Calibri" w:hAnsi="Calibri"/>
          <w:sz w:val="20"/>
          <w:szCs w:val="20"/>
        </w:rPr>
        <w:t xml:space="preserve">• </w:t>
      </w:r>
      <w:r>
        <w:rPr>
          <w:rFonts w:ascii="Calibri" w:hAnsi="Calibri"/>
          <w:sz w:val="20"/>
          <w:szCs w:val="20"/>
        </w:rPr>
        <w:t>25</w:t>
      </w:r>
      <w:r w:rsidRPr="007C2118">
        <w:rPr>
          <w:rFonts w:ascii="Calibri" w:hAnsi="Calibri"/>
          <w:sz w:val="20"/>
          <w:szCs w:val="20"/>
        </w:rPr>
        <w:t xml:space="preserve">% de reintegro directo pagando </w:t>
      </w:r>
      <w:r>
        <w:rPr>
          <w:rFonts w:ascii="Calibri" w:hAnsi="Calibri"/>
          <w:sz w:val="20"/>
          <w:szCs w:val="20"/>
        </w:rPr>
        <w:t xml:space="preserve">con </w:t>
      </w:r>
      <w:r w:rsidRPr="007C2118">
        <w:rPr>
          <w:rFonts w:ascii="Calibri" w:hAnsi="Calibri"/>
          <w:sz w:val="20"/>
          <w:szCs w:val="20"/>
        </w:rPr>
        <w:t xml:space="preserve">tarjetas de crédito </w:t>
      </w:r>
      <w:r w:rsidRPr="00F83E87">
        <w:rPr>
          <w:rFonts w:ascii="Calibri" w:hAnsi="Calibri"/>
          <w:sz w:val="20"/>
          <w:szCs w:val="20"/>
        </w:rPr>
        <w:t>MasterCard Black y Visa Infinite</w:t>
      </w:r>
      <w:r>
        <w:rPr>
          <w:rFonts w:ascii="Calibri" w:hAnsi="Calibri"/>
          <w:sz w:val="20"/>
          <w:szCs w:val="20"/>
        </w:rPr>
        <w:t xml:space="preserve"> </w:t>
      </w:r>
      <w:r w:rsidRPr="007C2118">
        <w:rPr>
          <w:rFonts w:ascii="Calibri" w:hAnsi="Calibri"/>
          <w:sz w:val="20"/>
          <w:szCs w:val="20"/>
        </w:rPr>
        <w:t>de Sudameris</w:t>
      </w:r>
      <w:r w:rsidRPr="00AB0B82">
        <w:rPr>
          <w:rFonts w:ascii="Calibri" w:hAnsi="Calibri"/>
          <w:sz w:val="20"/>
          <w:szCs w:val="20"/>
        </w:rPr>
        <w:t>.</w:t>
      </w:r>
    </w:p>
    <w:p w14:paraId="6A707016" w14:textId="2884E9EA" w:rsidR="00040AE9" w:rsidRPr="00AB0B82" w:rsidRDefault="00040AE9" w:rsidP="000D39DD">
      <w:pPr>
        <w:spacing w:line="360" w:lineRule="auto"/>
        <w:ind w:left="-284"/>
        <w:jc w:val="both"/>
        <w:rPr>
          <w:rFonts w:ascii="Calibri" w:hAnsi="Calibri"/>
          <w:sz w:val="20"/>
          <w:szCs w:val="20"/>
        </w:rPr>
      </w:pPr>
      <w:r w:rsidRPr="00AB0B82">
        <w:rPr>
          <w:rFonts w:ascii="Calibri" w:hAnsi="Calibri"/>
          <w:sz w:val="20"/>
          <w:szCs w:val="20"/>
        </w:rPr>
        <w:t>•</w:t>
      </w:r>
      <w:r>
        <w:rPr>
          <w:rFonts w:ascii="Calibri" w:hAnsi="Calibri"/>
          <w:sz w:val="20"/>
          <w:szCs w:val="20"/>
        </w:rPr>
        <w:t xml:space="preserve"> Hasta 10 cuotas sin interés. </w:t>
      </w:r>
    </w:p>
    <w:p w14:paraId="4D01E191" w14:textId="77777777" w:rsidR="000D39DD" w:rsidRPr="00255F4D" w:rsidRDefault="000D39DD" w:rsidP="00255F4D">
      <w:pPr>
        <w:ind w:left="-284"/>
        <w:jc w:val="both"/>
        <w:rPr>
          <w:rFonts w:ascii="DINRoundPro" w:hAnsi="DINRoundPro"/>
          <w:sz w:val="22"/>
          <w:szCs w:val="22"/>
        </w:rPr>
      </w:pPr>
    </w:p>
    <w:p w14:paraId="712DCD8C" w14:textId="77777777" w:rsidR="00255F4D" w:rsidRDefault="00255F4D" w:rsidP="00255F4D">
      <w:pPr>
        <w:ind w:left="-284"/>
        <w:jc w:val="both"/>
        <w:rPr>
          <w:rFonts w:ascii="DINRoundPro-Bold" w:hAnsi="DINRoundPro-Bold"/>
          <w:b/>
          <w:bCs/>
          <w:sz w:val="22"/>
          <w:szCs w:val="22"/>
        </w:rPr>
      </w:pPr>
      <w:r w:rsidRPr="00252A15">
        <w:rPr>
          <w:rFonts w:ascii="DINRoundPro-Bold" w:hAnsi="DINRoundPro-Bold"/>
          <w:b/>
          <w:bCs/>
          <w:sz w:val="22"/>
          <w:szCs w:val="22"/>
        </w:rPr>
        <w:t>CONDICIONES</w:t>
      </w:r>
    </w:p>
    <w:p w14:paraId="06810869" w14:textId="77777777" w:rsidR="0082355B" w:rsidRDefault="0082355B" w:rsidP="00255F4D">
      <w:pPr>
        <w:ind w:left="-284"/>
        <w:jc w:val="both"/>
        <w:rPr>
          <w:rFonts w:ascii="DINRoundPro-Bold" w:hAnsi="DINRoundPro-Bold"/>
          <w:b/>
          <w:bCs/>
          <w:sz w:val="22"/>
          <w:szCs w:val="22"/>
        </w:rPr>
      </w:pPr>
    </w:p>
    <w:p w14:paraId="769A5090" w14:textId="69E17F4C" w:rsidR="000D39DD" w:rsidRDefault="000D39DD" w:rsidP="000D39DD">
      <w:pPr>
        <w:spacing w:line="360" w:lineRule="auto"/>
        <w:ind w:left="-284"/>
        <w:jc w:val="both"/>
        <w:rPr>
          <w:rFonts w:ascii="Calibri" w:hAnsi="Calibri" w:cs="Calibri"/>
          <w:sz w:val="20"/>
          <w:szCs w:val="20"/>
        </w:rPr>
      </w:pPr>
      <w:r w:rsidRPr="00553AC4">
        <w:rPr>
          <w:rFonts w:ascii="Calibri" w:hAnsi="Calibri" w:cs="Calibri"/>
          <w:sz w:val="20"/>
          <w:szCs w:val="20"/>
        </w:rPr>
        <w:t xml:space="preserve">• </w:t>
      </w:r>
      <w:r w:rsidRPr="008C1E6E">
        <w:rPr>
          <w:rFonts w:ascii="Calibri" w:hAnsi="Calibri" w:cs="Calibri"/>
          <w:sz w:val="20"/>
          <w:szCs w:val="20"/>
        </w:rPr>
        <w:t xml:space="preserve">Tope de compra </w:t>
      </w:r>
      <w:r w:rsidR="007574C4">
        <w:rPr>
          <w:rFonts w:ascii="Calibri" w:hAnsi="Calibri" w:cs="Calibri"/>
          <w:sz w:val="20"/>
          <w:szCs w:val="20"/>
        </w:rPr>
        <w:t>durante la promoción,</w:t>
      </w:r>
      <w:r w:rsidRPr="008C1E6E">
        <w:rPr>
          <w:rFonts w:ascii="Calibri" w:hAnsi="Calibri" w:cs="Calibri"/>
          <w:sz w:val="20"/>
          <w:szCs w:val="20"/>
        </w:rPr>
        <w:t xml:space="preserve"> por cuenta de tarjeta de crédito: Gs</w:t>
      </w:r>
      <w:r>
        <w:rPr>
          <w:rFonts w:ascii="Calibri" w:hAnsi="Calibri" w:cs="Calibri"/>
          <w:sz w:val="20"/>
          <w:szCs w:val="20"/>
        </w:rPr>
        <w:t xml:space="preserve">. </w:t>
      </w:r>
      <w:r w:rsidR="00040AE9">
        <w:rPr>
          <w:rFonts w:ascii="Calibri" w:hAnsi="Calibri" w:cs="Calibri"/>
          <w:sz w:val="20"/>
          <w:szCs w:val="20"/>
        </w:rPr>
        <w:t>2.0</w:t>
      </w:r>
      <w:r w:rsidRPr="008C1E6E">
        <w:rPr>
          <w:rFonts w:ascii="Calibri" w:hAnsi="Calibri" w:cs="Calibri"/>
          <w:sz w:val="20"/>
          <w:szCs w:val="20"/>
        </w:rPr>
        <w:t>00.000.</w:t>
      </w:r>
    </w:p>
    <w:p w14:paraId="3EBF58BC" w14:textId="77777777" w:rsidR="00255F4D" w:rsidRPr="00255F4D" w:rsidRDefault="00255F4D" w:rsidP="000D39DD">
      <w:pPr>
        <w:spacing w:line="360" w:lineRule="auto"/>
        <w:ind w:left="-284"/>
        <w:jc w:val="both"/>
        <w:rPr>
          <w:rFonts w:ascii="DINRoundPro" w:hAnsi="DINRoundPro"/>
          <w:sz w:val="20"/>
          <w:szCs w:val="20"/>
        </w:rPr>
      </w:pPr>
      <w:r w:rsidRPr="00255F4D">
        <w:rPr>
          <w:rFonts w:ascii="DINRoundPro" w:hAnsi="DINRoundPro"/>
          <w:sz w:val="20"/>
          <w:szCs w:val="20"/>
        </w:rPr>
        <w:t>• Aplica a compras realizadas con tarjetas de crédito MasterCard y Visa de Sudameris Bank S.A.E.C.A.</w:t>
      </w:r>
    </w:p>
    <w:p w14:paraId="4DBBE81B" w14:textId="77777777" w:rsidR="00255F4D" w:rsidRPr="00255F4D" w:rsidRDefault="00255F4D" w:rsidP="000D39DD">
      <w:pPr>
        <w:spacing w:line="360" w:lineRule="auto"/>
        <w:ind w:left="-284"/>
        <w:jc w:val="both"/>
        <w:rPr>
          <w:rFonts w:ascii="DINRoundPro" w:hAnsi="DINRoundPro"/>
          <w:sz w:val="20"/>
          <w:szCs w:val="20"/>
        </w:rPr>
      </w:pPr>
      <w:r w:rsidRPr="00255F4D">
        <w:rPr>
          <w:rFonts w:ascii="DINRoundPro" w:hAnsi="DINRoundPro"/>
          <w:sz w:val="20"/>
          <w:szCs w:val="20"/>
        </w:rPr>
        <w:t xml:space="preserve">• Promoción válida única y exclusivamente para compras realizadas vía POS de </w:t>
      </w:r>
      <w:proofErr w:type="spellStart"/>
      <w:r w:rsidRPr="00255F4D">
        <w:rPr>
          <w:rFonts w:ascii="DINRoundPro" w:hAnsi="DINRoundPro"/>
          <w:sz w:val="20"/>
          <w:szCs w:val="20"/>
        </w:rPr>
        <w:t>Bancard</w:t>
      </w:r>
      <w:proofErr w:type="spellEnd"/>
      <w:r w:rsidRPr="00255F4D">
        <w:rPr>
          <w:rFonts w:ascii="DINRoundPro" w:hAnsi="DINRoundPro"/>
          <w:sz w:val="20"/>
          <w:szCs w:val="20"/>
        </w:rPr>
        <w:t xml:space="preserve"> (Red </w:t>
      </w:r>
      <w:proofErr w:type="spellStart"/>
      <w:r w:rsidRPr="00255F4D">
        <w:rPr>
          <w:rFonts w:ascii="DINRoundPro" w:hAnsi="DINRoundPro"/>
          <w:sz w:val="20"/>
          <w:szCs w:val="20"/>
        </w:rPr>
        <w:t>Infonet</w:t>
      </w:r>
      <w:proofErr w:type="spellEnd"/>
      <w:r w:rsidRPr="00255F4D">
        <w:rPr>
          <w:rFonts w:ascii="DINRoundPro" w:hAnsi="DINRoundPro"/>
          <w:sz w:val="20"/>
          <w:szCs w:val="20"/>
        </w:rPr>
        <w:t>).</w:t>
      </w:r>
    </w:p>
    <w:p w14:paraId="3CC43C69" w14:textId="77777777" w:rsidR="00255F4D" w:rsidRPr="00255F4D" w:rsidRDefault="00255F4D" w:rsidP="000D39DD">
      <w:pPr>
        <w:spacing w:line="360" w:lineRule="auto"/>
        <w:ind w:left="-284"/>
        <w:jc w:val="both"/>
        <w:rPr>
          <w:rFonts w:ascii="DINRoundPro" w:hAnsi="DINRoundPro"/>
          <w:sz w:val="20"/>
          <w:szCs w:val="20"/>
        </w:rPr>
      </w:pPr>
      <w:r w:rsidRPr="00255F4D">
        <w:rPr>
          <w:rFonts w:ascii="DINRoundPro" w:hAnsi="DINRoundPro"/>
          <w:sz w:val="20"/>
          <w:szCs w:val="20"/>
        </w:rPr>
        <w:t>• Las bases y condiciones están sujetas a modificaciones de acuerdo con las posibles variaciones del acuerdo con el comercio, por lo que el Banco se reserva el derecho de aplicar dichas modificaciones, sin previo aviso, y el cliente deberá verificar la versión actualizada de las Bases y condiciones antes de realizar la transacción.</w:t>
      </w:r>
    </w:p>
    <w:p w14:paraId="4F4E5180" w14:textId="77777777" w:rsidR="00255F4D" w:rsidRPr="00255F4D" w:rsidRDefault="00255F4D" w:rsidP="000D39DD">
      <w:pPr>
        <w:spacing w:line="360" w:lineRule="auto"/>
        <w:ind w:left="-284"/>
        <w:jc w:val="both"/>
        <w:rPr>
          <w:rFonts w:ascii="DINRoundPro" w:hAnsi="DINRoundPro"/>
          <w:sz w:val="20"/>
          <w:szCs w:val="20"/>
        </w:rPr>
      </w:pPr>
      <w:r w:rsidRPr="00255F4D">
        <w:rPr>
          <w:rFonts w:ascii="DINRoundPro" w:hAnsi="DINRoundPro"/>
          <w:sz w:val="20"/>
          <w:szCs w:val="20"/>
        </w:rPr>
        <w:t>• Los reclamos se tomarán como válidos sobre el último documento actualizado y debe ser el documento vigente durante el día de la compra reclamada.</w:t>
      </w:r>
    </w:p>
    <w:p w14:paraId="0A996EAD" w14:textId="77777777" w:rsidR="00255F4D" w:rsidRPr="00255F4D" w:rsidRDefault="00255F4D" w:rsidP="00255F4D">
      <w:pPr>
        <w:ind w:left="-284"/>
        <w:jc w:val="both"/>
        <w:rPr>
          <w:rFonts w:ascii="DINRoundPro" w:hAnsi="DINRoundPro"/>
          <w:sz w:val="22"/>
          <w:szCs w:val="22"/>
        </w:rPr>
      </w:pPr>
    </w:p>
    <w:p w14:paraId="3B3787CA" w14:textId="77777777" w:rsidR="00255F4D" w:rsidRPr="00252A15" w:rsidRDefault="00255F4D" w:rsidP="00255F4D">
      <w:pPr>
        <w:ind w:left="-284"/>
        <w:jc w:val="both"/>
        <w:rPr>
          <w:rFonts w:ascii="DINRoundPro-Bold" w:hAnsi="DINRoundPro-Bold"/>
          <w:b/>
          <w:bCs/>
          <w:sz w:val="22"/>
          <w:szCs w:val="22"/>
        </w:rPr>
      </w:pPr>
      <w:r w:rsidRPr="00252A15">
        <w:rPr>
          <w:rFonts w:ascii="DINRoundPro-Bold" w:hAnsi="DINRoundPro-Bold"/>
          <w:b/>
          <w:bCs/>
          <w:sz w:val="22"/>
          <w:szCs w:val="22"/>
        </w:rPr>
        <w:t>EXCLUSIONES</w:t>
      </w:r>
    </w:p>
    <w:p w14:paraId="5C6118E9" w14:textId="77777777" w:rsidR="00255F4D" w:rsidRPr="00255F4D" w:rsidRDefault="00255F4D" w:rsidP="00255F4D">
      <w:pPr>
        <w:ind w:left="-284"/>
        <w:jc w:val="both"/>
        <w:rPr>
          <w:rFonts w:ascii="DINRoundPro" w:hAnsi="DINRoundPro"/>
          <w:sz w:val="22"/>
          <w:szCs w:val="22"/>
        </w:rPr>
      </w:pPr>
    </w:p>
    <w:p w14:paraId="14059C42" w14:textId="77777777" w:rsidR="00255F4D" w:rsidRDefault="00255F4D" w:rsidP="00255F4D">
      <w:pPr>
        <w:spacing w:line="360" w:lineRule="auto"/>
        <w:ind w:left="-284"/>
        <w:jc w:val="both"/>
        <w:rPr>
          <w:rFonts w:ascii="DINRoundPro" w:hAnsi="DINRoundPro"/>
          <w:sz w:val="20"/>
          <w:szCs w:val="20"/>
        </w:rPr>
      </w:pPr>
      <w:r w:rsidRPr="00255F4D">
        <w:rPr>
          <w:rFonts w:ascii="DINRoundPro" w:hAnsi="DINRoundPro"/>
          <w:sz w:val="20"/>
          <w:szCs w:val="20"/>
        </w:rPr>
        <w:t xml:space="preserve">• Se excluyen del beneficio las tarjetas prepagas, </w:t>
      </w:r>
      <w:proofErr w:type="spellStart"/>
      <w:r w:rsidRPr="00255F4D">
        <w:rPr>
          <w:rFonts w:ascii="DINRoundPro" w:hAnsi="DINRoundPro"/>
          <w:sz w:val="20"/>
          <w:szCs w:val="20"/>
        </w:rPr>
        <w:t>Bancard</w:t>
      </w:r>
      <w:proofErr w:type="spellEnd"/>
      <w:r w:rsidRPr="00255F4D">
        <w:rPr>
          <w:rFonts w:ascii="DINRoundPro" w:hAnsi="DINRoundPro"/>
          <w:sz w:val="20"/>
          <w:szCs w:val="20"/>
        </w:rPr>
        <w:t xml:space="preserve"> </w:t>
      </w:r>
      <w:proofErr w:type="spellStart"/>
      <w:r w:rsidRPr="00255F4D">
        <w:rPr>
          <w:rFonts w:ascii="DINRoundPro" w:hAnsi="DINRoundPro"/>
          <w:sz w:val="20"/>
          <w:szCs w:val="20"/>
        </w:rPr>
        <w:t>Check</w:t>
      </w:r>
      <w:proofErr w:type="spellEnd"/>
      <w:r w:rsidRPr="00255F4D">
        <w:rPr>
          <w:rFonts w:ascii="DINRoundPro" w:hAnsi="DINRoundPro"/>
          <w:sz w:val="20"/>
          <w:szCs w:val="20"/>
        </w:rPr>
        <w:t xml:space="preserve">, de débito, Gourmet </w:t>
      </w:r>
      <w:proofErr w:type="spellStart"/>
      <w:r w:rsidRPr="00255F4D">
        <w:rPr>
          <w:rFonts w:ascii="DINRoundPro" w:hAnsi="DINRoundPro"/>
          <w:sz w:val="20"/>
          <w:szCs w:val="20"/>
        </w:rPr>
        <w:t>Card</w:t>
      </w:r>
      <w:proofErr w:type="spellEnd"/>
      <w:r w:rsidRPr="00255F4D">
        <w:rPr>
          <w:rFonts w:ascii="DINRoundPro" w:hAnsi="DINRoundPro"/>
          <w:sz w:val="20"/>
          <w:szCs w:val="20"/>
        </w:rPr>
        <w:t xml:space="preserve">, Móvil </w:t>
      </w:r>
      <w:proofErr w:type="spellStart"/>
      <w:r w:rsidRPr="00255F4D">
        <w:rPr>
          <w:rFonts w:ascii="DINRoundPro" w:hAnsi="DINRoundPro"/>
          <w:sz w:val="20"/>
          <w:szCs w:val="20"/>
        </w:rPr>
        <w:t>Card</w:t>
      </w:r>
      <w:proofErr w:type="spellEnd"/>
      <w:r w:rsidRPr="00255F4D">
        <w:rPr>
          <w:rFonts w:ascii="DINRoundPro" w:hAnsi="DINRoundPro"/>
          <w:sz w:val="20"/>
          <w:szCs w:val="20"/>
        </w:rPr>
        <w:t>, Productivas y Empresariales.</w:t>
      </w:r>
    </w:p>
    <w:p w14:paraId="61AA37E8" w14:textId="36483BE3" w:rsidR="00AB0B82" w:rsidRPr="00255F4D" w:rsidRDefault="00255F4D" w:rsidP="00255F4D">
      <w:pPr>
        <w:spacing w:line="360" w:lineRule="auto"/>
        <w:ind w:left="-284"/>
        <w:jc w:val="both"/>
        <w:rPr>
          <w:rFonts w:ascii="DINRoundPro" w:hAnsi="DINRoundPro"/>
          <w:sz w:val="20"/>
          <w:szCs w:val="20"/>
        </w:rPr>
      </w:pPr>
      <w:r w:rsidRPr="00255F4D">
        <w:rPr>
          <w:rFonts w:ascii="DINRoundPro" w:hAnsi="DINRoundPro"/>
          <w:sz w:val="20"/>
          <w:szCs w:val="20"/>
        </w:rPr>
        <w:t>• No aplica a compras a través de otras procesadoras (</w:t>
      </w:r>
      <w:proofErr w:type="spellStart"/>
      <w:r w:rsidRPr="00255F4D">
        <w:rPr>
          <w:rFonts w:ascii="DINRoundPro" w:hAnsi="DINRoundPro"/>
          <w:sz w:val="20"/>
          <w:szCs w:val="20"/>
        </w:rPr>
        <w:t>Dinelco</w:t>
      </w:r>
      <w:proofErr w:type="spellEnd"/>
      <w:r w:rsidRPr="00255F4D">
        <w:rPr>
          <w:rFonts w:ascii="DINRoundPro" w:hAnsi="DINRoundPro"/>
          <w:sz w:val="20"/>
          <w:szCs w:val="20"/>
        </w:rPr>
        <w:t xml:space="preserve">, Cabal, </w:t>
      </w:r>
      <w:proofErr w:type="spellStart"/>
      <w:r w:rsidRPr="00255F4D">
        <w:rPr>
          <w:rFonts w:ascii="DINRoundPro" w:hAnsi="DINRoundPro"/>
          <w:sz w:val="20"/>
          <w:szCs w:val="20"/>
        </w:rPr>
        <w:t>etc</w:t>
      </w:r>
      <w:proofErr w:type="spellEnd"/>
      <w:r w:rsidRPr="00255F4D">
        <w:rPr>
          <w:rFonts w:ascii="DINRoundPro" w:hAnsi="DINRoundPro"/>
          <w:sz w:val="20"/>
          <w:szCs w:val="20"/>
        </w:rPr>
        <w:t>).</w:t>
      </w:r>
    </w:p>
    <w:p w14:paraId="5A2FBCAC" w14:textId="77777777" w:rsidR="00CE42E5" w:rsidRDefault="00CE42E5" w:rsidP="00AB0B82">
      <w:pPr>
        <w:ind w:left="-284"/>
        <w:rPr>
          <w:rFonts w:ascii="Calibri" w:hAnsi="Calibri"/>
          <w:b/>
          <w:bCs/>
        </w:rPr>
      </w:pPr>
    </w:p>
    <w:p w14:paraId="0D5B112A" w14:textId="77777777" w:rsidR="000D39DD" w:rsidRDefault="000D39DD" w:rsidP="002E4031">
      <w:pPr>
        <w:jc w:val="right"/>
        <w:rPr>
          <w:rFonts w:ascii="Calibri" w:hAnsi="Calibri"/>
          <w:b/>
          <w:bCs/>
          <w:sz w:val="20"/>
          <w:szCs w:val="20"/>
          <w:lang w:val="en-US"/>
        </w:rPr>
      </w:pPr>
    </w:p>
    <w:p w14:paraId="29C7FD5C" w14:textId="77777777" w:rsidR="000D39DD" w:rsidRDefault="000D39DD" w:rsidP="002E4031">
      <w:pPr>
        <w:jc w:val="right"/>
        <w:rPr>
          <w:rFonts w:ascii="Calibri" w:hAnsi="Calibri"/>
          <w:b/>
          <w:bCs/>
          <w:sz w:val="20"/>
          <w:szCs w:val="20"/>
          <w:lang w:val="en-US"/>
        </w:rPr>
      </w:pPr>
    </w:p>
    <w:p w14:paraId="1AD0E589" w14:textId="77777777" w:rsidR="000D39DD" w:rsidRDefault="000D39DD" w:rsidP="002E4031">
      <w:pPr>
        <w:jc w:val="right"/>
        <w:rPr>
          <w:rFonts w:ascii="Calibri" w:hAnsi="Calibri"/>
          <w:b/>
          <w:bCs/>
          <w:sz w:val="20"/>
          <w:szCs w:val="20"/>
          <w:lang w:val="en-US"/>
        </w:rPr>
      </w:pPr>
    </w:p>
    <w:p w14:paraId="7465FE87" w14:textId="6C64CF71" w:rsidR="00CB1667" w:rsidRPr="00014EAB" w:rsidRDefault="00AB0B82" w:rsidP="002E4031">
      <w:pPr>
        <w:jc w:val="right"/>
        <w:rPr>
          <w:rFonts w:ascii="Calibri" w:hAnsi="Calibri" w:cs="Calibri"/>
          <w:lang w:val="en-US"/>
        </w:rPr>
      </w:pPr>
      <w:r w:rsidRPr="00014EAB">
        <w:rPr>
          <w:rFonts w:ascii="Calibri" w:hAnsi="Calibri"/>
          <w:b/>
          <w:bCs/>
          <w:sz w:val="20"/>
          <w:szCs w:val="20"/>
          <w:lang w:val="en-US"/>
        </w:rPr>
        <w:t>V</w:t>
      </w:r>
      <w:r w:rsidR="00014EAB">
        <w:rPr>
          <w:rFonts w:ascii="Calibri" w:hAnsi="Calibri"/>
          <w:b/>
          <w:bCs/>
          <w:sz w:val="20"/>
          <w:szCs w:val="20"/>
          <w:lang w:val="en-US"/>
        </w:rPr>
        <w:t>1</w:t>
      </w:r>
      <w:r w:rsidRPr="00014EAB">
        <w:rPr>
          <w:rFonts w:ascii="Calibri" w:hAnsi="Calibri"/>
          <w:b/>
          <w:bCs/>
          <w:sz w:val="20"/>
          <w:szCs w:val="20"/>
          <w:lang w:val="en-US"/>
        </w:rPr>
        <w:t xml:space="preserve">. – </w:t>
      </w:r>
      <w:r w:rsidR="00037799">
        <w:rPr>
          <w:rFonts w:ascii="Calibri" w:hAnsi="Calibri"/>
          <w:b/>
          <w:bCs/>
          <w:sz w:val="20"/>
          <w:szCs w:val="20"/>
          <w:lang w:val="en-US"/>
        </w:rPr>
        <w:t>1</w:t>
      </w:r>
      <w:r w:rsidR="00040AE9">
        <w:rPr>
          <w:rFonts w:ascii="Calibri" w:hAnsi="Calibri"/>
          <w:b/>
          <w:bCs/>
          <w:sz w:val="20"/>
          <w:szCs w:val="20"/>
          <w:lang w:val="en-US"/>
        </w:rPr>
        <w:t>8</w:t>
      </w:r>
      <w:r w:rsidR="000C52FE">
        <w:rPr>
          <w:rFonts w:ascii="Calibri" w:hAnsi="Calibri"/>
          <w:b/>
          <w:bCs/>
          <w:sz w:val="20"/>
          <w:szCs w:val="20"/>
          <w:lang w:val="en-US"/>
        </w:rPr>
        <w:t>/</w:t>
      </w:r>
      <w:r w:rsidR="00625008">
        <w:rPr>
          <w:rFonts w:ascii="Calibri" w:hAnsi="Calibri"/>
          <w:b/>
          <w:bCs/>
          <w:sz w:val="20"/>
          <w:szCs w:val="20"/>
          <w:lang w:val="en-US"/>
        </w:rPr>
        <w:t>0</w:t>
      </w:r>
      <w:r w:rsidR="00037799">
        <w:rPr>
          <w:rFonts w:ascii="Calibri" w:hAnsi="Calibri"/>
          <w:b/>
          <w:bCs/>
          <w:sz w:val="20"/>
          <w:szCs w:val="20"/>
          <w:lang w:val="en-US"/>
        </w:rPr>
        <w:t>9</w:t>
      </w:r>
      <w:r w:rsidRPr="00014EAB">
        <w:rPr>
          <w:rFonts w:ascii="Calibri" w:hAnsi="Calibri"/>
          <w:b/>
          <w:bCs/>
          <w:sz w:val="20"/>
          <w:szCs w:val="20"/>
          <w:lang w:val="en-US"/>
        </w:rPr>
        <w:t>/202</w:t>
      </w:r>
      <w:r w:rsidR="00625008">
        <w:rPr>
          <w:rFonts w:ascii="Calibri" w:hAnsi="Calibri"/>
          <w:b/>
          <w:bCs/>
          <w:sz w:val="20"/>
          <w:szCs w:val="20"/>
          <w:lang w:val="en-US"/>
        </w:rPr>
        <w:t>6</w:t>
      </w:r>
    </w:p>
    <w:sectPr w:rsidR="00CB1667" w:rsidRPr="00014EAB" w:rsidSect="00075CF6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418" w:right="1325" w:bottom="1418" w:left="1418" w:header="107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CC941" w14:textId="77777777" w:rsidR="007210E0" w:rsidRDefault="007210E0">
      <w:r>
        <w:separator/>
      </w:r>
    </w:p>
  </w:endnote>
  <w:endnote w:type="continuationSeparator" w:id="0">
    <w:p w14:paraId="72A84DA6" w14:textId="77777777" w:rsidR="007210E0" w:rsidRDefault="00721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egrita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NRoundPro-Bold">
    <w:altName w:val="Calibri"/>
    <w:panose1 w:val="00000000000000000000"/>
    <w:charset w:val="00"/>
    <w:family w:val="swiss"/>
    <w:notTrueType/>
    <w:pitch w:val="variable"/>
    <w:sig w:usb0="A00002BF" w:usb1="4000607B" w:usb2="00000000" w:usb3="00000000" w:csb0="00000097" w:csb1="00000000"/>
  </w:font>
  <w:font w:name="DINRoundPro">
    <w:altName w:val="Calibri"/>
    <w:panose1 w:val="00000000000000000000"/>
    <w:charset w:val="00"/>
    <w:family w:val="swiss"/>
    <w:notTrueType/>
    <w:pitch w:val="variable"/>
    <w:sig w:usb0="A00002BF" w:usb1="4000607B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EAEB2" w14:textId="77777777" w:rsidR="000D0AE5" w:rsidRDefault="00075CF6" w:rsidP="00BC0054">
    <w:pPr>
      <w:pStyle w:val="Piedepgina"/>
      <w:jc w:val="center"/>
    </w:pPr>
    <w:hyperlink r:id="rId1" w:history="1">
      <w:r>
        <w:rPr>
          <w:rStyle w:val="Hipervnculo"/>
          <w:rFonts w:ascii="Aptos" w:hAnsi="Aptos"/>
        </w:rPr>
        <w:t>https://www.sudameris.com.py/beneficios</w:t>
      </w:r>
    </w:hyperlink>
    <w:r w:rsidR="00040AE9">
      <w:pict w14:anchorId="302E9D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3.5pt;height:45pt">
          <v:imagedata r:id="rId2" o:title="Footer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7E48D" w14:textId="77777777" w:rsidR="007210E0" w:rsidRDefault="007210E0">
      <w:r>
        <w:separator/>
      </w:r>
    </w:p>
  </w:footnote>
  <w:footnote w:type="continuationSeparator" w:id="0">
    <w:p w14:paraId="5E727C04" w14:textId="77777777" w:rsidR="007210E0" w:rsidRDefault="00721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66452" w14:textId="77777777" w:rsidR="006B5684" w:rsidRDefault="00040AE9" w:rsidP="00101FCD">
    <w:pPr>
      <w:pStyle w:val="Encabezado"/>
      <w:framePr w:wrap="around" w:vAnchor="text" w:hAnchor="margin" w:xAlign="right" w:y="1"/>
      <w:rPr>
        <w:rStyle w:val="Nmerodepgina"/>
      </w:rPr>
    </w:pPr>
    <w:r>
      <w:rPr>
        <w:noProof/>
      </w:rPr>
      <w:pict w14:anchorId="0AF923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00516" o:spid="_x0000_s1050" type="#_x0000_t75" style="position:absolute;margin-left:0;margin-top:0;width:346.25pt;height:605.45pt;z-index:-251657728;mso-position-horizontal:center;mso-position-horizontal-relative:margin;mso-position-vertical:center;mso-position-vertical-relative:margin" o:allowincell="f">
          <v:imagedata r:id="rId1" o:title="Ss"/>
          <w10:wrap anchorx="margin" anchory="margin"/>
        </v:shape>
      </w:pict>
    </w:r>
    <w:r w:rsidR="006B5684">
      <w:rPr>
        <w:rStyle w:val="Nmerodepgina"/>
      </w:rPr>
      <w:fldChar w:fldCharType="begin"/>
    </w:r>
    <w:r w:rsidR="006B5684">
      <w:rPr>
        <w:rStyle w:val="Nmerodepgina"/>
      </w:rPr>
      <w:instrText xml:space="preserve">PAGE  </w:instrText>
    </w:r>
    <w:r w:rsidR="006B5684">
      <w:rPr>
        <w:rStyle w:val="Nmerodepgina"/>
      </w:rPr>
      <w:fldChar w:fldCharType="end"/>
    </w:r>
  </w:p>
  <w:p w14:paraId="31E370A9" w14:textId="77777777" w:rsidR="006B5684" w:rsidRDefault="006B5684" w:rsidP="002D7F3A">
    <w:pPr>
      <w:pStyle w:val="Encabezado"/>
      <w:ind w:right="360"/>
    </w:pPr>
  </w:p>
  <w:p w14:paraId="7D65D92F" w14:textId="77777777" w:rsidR="006B5684" w:rsidRDefault="006B568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E36E2" w14:textId="77777777" w:rsidR="006B5684" w:rsidRDefault="00040AE9" w:rsidP="000C56B1">
    <w:pPr>
      <w:pStyle w:val="Default"/>
    </w:pPr>
    <w:r>
      <w:rPr>
        <w:noProof/>
      </w:rPr>
      <w:pict w14:anchorId="12D170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8" type="#_x0000_t75" style="position:absolute;margin-left:-74.4pt;margin-top:-94.5pt;width:614.9pt;height:133.25pt;z-index:251655680;mso-position-horizontal-relative:margin;mso-position-vertical-relative:margin">
          <v:imagedata r:id="rId1" o:title="Encabezado-2"/>
          <w10:wrap type="square" anchorx="margin" anchory="margin"/>
        </v:shape>
      </w:pict>
    </w:r>
  </w:p>
  <w:p w14:paraId="545C82D2" w14:textId="77777777" w:rsidR="006B5684" w:rsidRDefault="003A0741" w:rsidP="00433A07">
    <w:pPr>
      <w:pStyle w:val="Default"/>
      <w:jc w:val="center"/>
    </w:pPr>
    <w:r>
      <w:t xml:space="preserve">                                                                                    </w:t>
    </w:r>
  </w:p>
  <w:p w14:paraId="7C13A2E7" w14:textId="77777777" w:rsidR="006B5684" w:rsidRDefault="00040AE9">
    <w:pPr>
      <w:pStyle w:val="Encabezado"/>
    </w:pPr>
    <w:r>
      <w:rPr>
        <w:noProof/>
      </w:rPr>
      <w:pict w14:anchorId="07CE3A67">
        <v:shape id="WordPictureWatermark85000517" o:spid="_x0000_s1051" type="#_x0000_t75" style="position:absolute;margin-left:-70.3pt;margin-top:25.25pt;width:340.35pt;height:595.1pt;z-index:-251656704;mso-position-horizontal-relative:margin;mso-position-vertical-relative:margin" o:allowincell="f">
          <v:imagedata r:id="rId2" o:title="Ss"/>
          <w10:wrap anchorx="margin" anchory="margin"/>
        </v:shape>
      </w:pict>
    </w:r>
    <w:r>
      <w:pict w14:anchorId="0DA341A3">
        <v:group id="Group 70" o:spid="_x0000_s1044" style="position:absolute;margin-left:544.45pt;margin-top:115.3pt;width:38.45pt;height:18.7pt;z-index:251656704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" o:allowincell="f">
          <v:shapetype id="_x0000_t202" coordsize="21600,21600" o:spt="202" path="m,l,21600r21600,l21600,xe">
            <v:stroke joinstyle="miter"/>
            <v:path gradientshapeok="t" o:connecttype="rect"/>
          </v:shapetype>
          <v:shape id="Text Box 71" o:spid="_x0000_s1045" type="#_x0000_t202" style="position:absolute;left:689;top:3263;width:769;height:36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<v:textbox style="mso-next-textbox:#Text Box 71" inset="0,0,0,0">
              <w:txbxContent>
                <w:p w14:paraId="33A37717" w14:textId="77777777" w:rsidR="00500094" w:rsidRPr="00500094" w:rsidRDefault="00500094">
                  <w:pPr>
                    <w:pStyle w:val="Encabezado"/>
                    <w:jc w:val="center"/>
                    <w:rPr>
                      <w:rFonts w:ascii="Aptos" w:hAnsi="Aptos"/>
                    </w:rPr>
                  </w:pPr>
                  <w:r w:rsidRPr="00500094">
                    <w:fldChar w:fldCharType="begin"/>
                  </w:r>
                  <w:r w:rsidRPr="00500094">
                    <w:rPr>
                      <w:rFonts w:ascii="Aptos" w:hAnsi="Aptos"/>
                    </w:rPr>
                    <w:instrText>PAGE    \* MERGEFORMAT</w:instrText>
                  </w:r>
                  <w:r w:rsidRPr="00500094">
                    <w:fldChar w:fldCharType="separate"/>
                  </w:r>
                  <w:r w:rsidRPr="00500094">
                    <w:rPr>
                      <w:rStyle w:val="Nmerodepgina"/>
                      <w:rFonts w:ascii="Aptos" w:hAnsi="Aptos"/>
                      <w:b/>
                      <w:bCs/>
                      <w:color w:val="074E69"/>
                    </w:rPr>
                    <w:t>2</w:t>
                  </w:r>
                  <w:r w:rsidRPr="00500094">
                    <w:rPr>
                      <w:rStyle w:val="Nmerodepgina"/>
                      <w:rFonts w:ascii="Aptos" w:hAnsi="Aptos"/>
                      <w:b/>
                      <w:bCs/>
                      <w:color w:val="074E69"/>
                    </w:rPr>
                    <w:fldChar w:fldCharType="end"/>
                  </w:r>
                </w:p>
              </w:txbxContent>
            </v:textbox>
          </v:shape>
          <v:group id="Group 72" o:spid="_x0000_s1046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<v:oval id="Oval 73" o:spid="_x0000_s1047" style="position:absolute;left:1453;top:14832;width:374;height:3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y/Or0A&#10;AADaAAAADwAAAGRycy9kb3ducmV2LnhtbERPTYvCMBC9C/6HMIIX0XRFVqmNIguCFw+6HjwOzdgU&#10;m0lJYq3/3ggLe3y872Lb20Z05EPtWMHXLANBXDpdc6Xg8rufrkCEiKyxcUwKXhRguxkOCsy1e/KJ&#10;unOsRArhkKMCE2ObSxlKQxbDzLXEibs5bzEm6CupPT5TuG3kPMu+pcWaU4PBln4Mlffzw6YZ1+DC&#10;9VA+cHmZm8mq99XRL5Uaj/rdGkSkPv6L/9wHrWABnyvJD3Lz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2y/Or0AAADaAAAADwAAAAAAAAAAAAAAAACYAgAAZHJzL2Rvd25yZXYu&#10;eG1sUEsFBgAAAAAEAAQA9QAAAIIDAAAAAA==&#10;" filled="f" strokecolor="#84a2c6" strokeweight=".5pt"/>
            <v:oval id="Oval 74" o:spid="_x0000_s1048" style="position:absolute;left:1462;top:14835;width:101;height:10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</v:group>
          <w10:wrap anchorx="margin" anchory="page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79099" w14:textId="77777777" w:rsidR="000D2061" w:rsidRDefault="00040AE9">
    <w:pPr>
      <w:pStyle w:val="Encabezado"/>
    </w:pPr>
    <w:r>
      <w:rPr>
        <w:noProof/>
      </w:rPr>
      <w:pict w14:anchorId="4B19B0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00515" o:spid="_x0000_s1049" type="#_x0000_t75" style="position:absolute;margin-left:0;margin-top:0;width:346.25pt;height:605.45pt;z-index:-251658752;mso-position-horizontal:center;mso-position-horizontal-relative:margin;mso-position-vertical:center;mso-position-vertical-relative:margin" o:allowincell="f">
          <v:imagedata r:id="rId1" o:title="S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22286"/>
    <w:multiLevelType w:val="hybridMultilevel"/>
    <w:tmpl w:val="79506C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26B442">
      <w:start w:val="7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Batang" w:hAnsi="Arial" w:cs="Aria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6992C"/>
    <w:multiLevelType w:val="hybridMultilevel"/>
    <w:tmpl w:val="CE5AE6B6"/>
    <w:lvl w:ilvl="0" w:tplc="74F8D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50E7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AC7A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C42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60E9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A070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CA63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3C6B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B04B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616D0"/>
    <w:multiLevelType w:val="hybridMultilevel"/>
    <w:tmpl w:val="A16087A0"/>
    <w:lvl w:ilvl="0" w:tplc="D56A0542">
      <w:start w:val="1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673C4"/>
    <w:multiLevelType w:val="hybridMultilevel"/>
    <w:tmpl w:val="39085348"/>
    <w:lvl w:ilvl="0" w:tplc="4732B0BA">
      <w:start w:val="1"/>
      <w:numFmt w:val="decimal"/>
      <w:lvlText w:val="%1."/>
      <w:lvlJc w:val="left"/>
      <w:pPr>
        <w:ind w:left="720" w:hanging="360"/>
      </w:pPr>
      <w:rPr>
        <w:rFonts w:ascii="Arial Negrita" w:hAnsi="Arial Negrita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3C927"/>
    <w:multiLevelType w:val="hybridMultilevel"/>
    <w:tmpl w:val="37203B40"/>
    <w:lvl w:ilvl="0" w:tplc="552A9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0E0C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4B0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102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0632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9A17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166E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0CC1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F8E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F3C6B"/>
    <w:multiLevelType w:val="hybridMultilevel"/>
    <w:tmpl w:val="AA4CD972"/>
    <w:lvl w:ilvl="0" w:tplc="9ED8458C">
      <w:start w:val="1"/>
      <w:numFmt w:val="decimal"/>
      <w:lvlText w:val="%1."/>
      <w:lvlJc w:val="left"/>
      <w:pPr>
        <w:ind w:left="720" w:hanging="360"/>
      </w:pPr>
      <w:rPr>
        <w:rFonts w:ascii="Arial Negrita" w:hAnsi="Arial Negrita"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9129F"/>
    <w:multiLevelType w:val="hybridMultilevel"/>
    <w:tmpl w:val="81EEFDAC"/>
    <w:lvl w:ilvl="0" w:tplc="70AE5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70A2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DEDC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72A1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EA4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36CB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2E92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3AD8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BC6F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D22DF"/>
    <w:multiLevelType w:val="hybridMultilevel"/>
    <w:tmpl w:val="EC16CB3E"/>
    <w:lvl w:ilvl="0" w:tplc="8BFEFC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B0683C"/>
    <w:multiLevelType w:val="hybridMultilevel"/>
    <w:tmpl w:val="7B0CD68A"/>
    <w:lvl w:ilvl="0" w:tplc="97E0F670">
      <w:numFmt w:val="bullet"/>
      <w:lvlText w:val="-"/>
      <w:lvlJc w:val="left"/>
      <w:pPr>
        <w:ind w:left="1080" w:hanging="360"/>
      </w:pPr>
      <w:rPr>
        <w:rFonts w:ascii="Arial" w:eastAsia="Batang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E5586B"/>
    <w:multiLevelType w:val="hybridMultilevel"/>
    <w:tmpl w:val="24EA9C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D80289"/>
    <w:multiLevelType w:val="hybridMultilevel"/>
    <w:tmpl w:val="957892B2"/>
    <w:lvl w:ilvl="0" w:tplc="5B764BBC">
      <w:start w:val="1"/>
      <w:numFmt w:val="lowerLetter"/>
      <w:lvlText w:val="%1."/>
      <w:lvlJc w:val="left"/>
      <w:pPr>
        <w:ind w:left="1080" w:hanging="360"/>
      </w:pPr>
      <w:rPr>
        <w:rFonts w:ascii="Arial Negrita" w:hAnsi="Arial Negrita" w:hint="default"/>
        <w:b/>
        <w:color w:val="auto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2A777E"/>
    <w:multiLevelType w:val="hybridMultilevel"/>
    <w:tmpl w:val="D90069E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FC3B18"/>
    <w:multiLevelType w:val="hybridMultilevel"/>
    <w:tmpl w:val="89BC5DE6"/>
    <w:lvl w:ilvl="0" w:tplc="3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4A6616"/>
    <w:multiLevelType w:val="hybridMultilevel"/>
    <w:tmpl w:val="64B27E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343E6C"/>
    <w:multiLevelType w:val="hybridMultilevel"/>
    <w:tmpl w:val="D63C6E4C"/>
    <w:lvl w:ilvl="0" w:tplc="3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2D688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 Negrita" w:hAnsi="Arial Negrita"/>
        <w:b/>
      </w:rPr>
    </w:lvl>
    <w:lvl w:ilvl="2" w:tplc="95EAA24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DCAD00">
      <w:start w:val="1"/>
      <w:numFmt w:val="upperLetter"/>
      <w:lvlText w:val="%4."/>
      <w:lvlJc w:val="left"/>
      <w:pPr>
        <w:ind w:left="2880" w:hanging="360"/>
      </w:pPr>
      <w:rPr>
        <w:rFonts w:ascii="Arial Negrita" w:hAnsi="Arial Negrita" w:hint="default"/>
        <w:b/>
        <w:u w:val="none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B398EE5"/>
    <w:multiLevelType w:val="hybridMultilevel"/>
    <w:tmpl w:val="1236F6D4"/>
    <w:lvl w:ilvl="0" w:tplc="A92691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84D6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0E25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A478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5AD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C474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46DE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C63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E613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F56004"/>
    <w:multiLevelType w:val="hybridMultilevel"/>
    <w:tmpl w:val="929CD0D0"/>
    <w:lvl w:ilvl="0" w:tplc="68F4C14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Arial Negrita" w:hAnsi="Arial Negrita"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BB7137"/>
    <w:multiLevelType w:val="multilevel"/>
    <w:tmpl w:val="3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197040680">
    <w:abstractNumId w:val="0"/>
  </w:num>
  <w:num w:numId="2" w16cid:durableId="290402023">
    <w:abstractNumId w:val="11"/>
  </w:num>
  <w:num w:numId="3" w16cid:durableId="395057421">
    <w:abstractNumId w:val="14"/>
  </w:num>
  <w:num w:numId="4" w16cid:durableId="1254246534">
    <w:abstractNumId w:val="17"/>
  </w:num>
  <w:num w:numId="5" w16cid:durableId="215943023">
    <w:abstractNumId w:val="5"/>
  </w:num>
  <w:num w:numId="6" w16cid:durableId="1771656394">
    <w:abstractNumId w:val="12"/>
  </w:num>
  <w:num w:numId="7" w16cid:durableId="429400380">
    <w:abstractNumId w:val="16"/>
  </w:num>
  <w:num w:numId="8" w16cid:durableId="707333799">
    <w:abstractNumId w:val="7"/>
  </w:num>
  <w:num w:numId="9" w16cid:durableId="1250459443">
    <w:abstractNumId w:val="3"/>
  </w:num>
  <w:num w:numId="10" w16cid:durableId="227963006">
    <w:abstractNumId w:val="9"/>
  </w:num>
  <w:num w:numId="11" w16cid:durableId="1397167636">
    <w:abstractNumId w:val="10"/>
  </w:num>
  <w:num w:numId="12" w16cid:durableId="646324126">
    <w:abstractNumId w:val="8"/>
  </w:num>
  <w:num w:numId="13" w16cid:durableId="686517928">
    <w:abstractNumId w:val="13"/>
  </w:num>
  <w:num w:numId="14" w16cid:durableId="2115468474">
    <w:abstractNumId w:val="2"/>
  </w:num>
  <w:num w:numId="15" w16cid:durableId="896277438">
    <w:abstractNumId w:val="15"/>
  </w:num>
  <w:num w:numId="16" w16cid:durableId="2127307520">
    <w:abstractNumId w:val="4"/>
  </w:num>
  <w:num w:numId="17" w16cid:durableId="2146657061">
    <w:abstractNumId w:val="1"/>
  </w:num>
  <w:num w:numId="18" w16cid:durableId="13131024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0EB3"/>
    <w:rsid w:val="00003C50"/>
    <w:rsid w:val="0000678E"/>
    <w:rsid w:val="0000690C"/>
    <w:rsid w:val="00010BD4"/>
    <w:rsid w:val="00014EAB"/>
    <w:rsid w:val="00021E3B"/>
    <w:rsid w:val="00024DCA"/>
    <w:rsid w:val="00037799"/>
    <w:rsid w:val="0004077B"/>
    <w:rsid w:val="00040AE9"/>
    <w:rsid w:val="00051B25"/>
    <w:rsid w:val="000538B2"/>
    <w:rsid w:val="00053D4C"/>
    <w:rsid w:val="000631C2"/>
    <w:rsid w:val="00067D69"/>
    <w:rsid w:val="000747B9"/>
    <w:rsid w:val="00075CF6"/>
    <w:rsid w:val="00082F1D"/>
    <w:rsid w:val="00083619"/>
    <w:rsid w:val="00085959"/>
    <w:rsid w:val="00085DFD"/>
    <w:rsid w:val="00086BD6"/>
    <w:rsid w:val="00092FDF"/>
    <w:rsid w:val="000C2D61"/>
    <w:rsid w:val="000C52FE"/>
    <w:rsid w:val="000C56B1"/>
    <w:rsid w:val="000C5B45"/>
    <w:rsid w:val="000D0AE5"/>
    <w:rsid w:val="000D2061"/>
    <w:rsid w:val="000D39DD"/>
    <w:rsid w:val="000D6CE1"/>
    <w:rsid w:val="000E26CB"/>
    <w:rsid w:val="000E3741"/>
    <w:rsid w:val="000F6538"/>
    <w:rsid w:val="00100D60"/>
    <w:rsid w:val="00101FCD"/>
    <w:rsid w:val="00103C5C"/>
    <w:rsid w:val="001055B3"/>
    <w:rsid w:val="00107294"/>
    <w:rsid w:val="00107E35"/>
    <w:rsid w:val="0013368B"/>
    <w:rsid w:val="0013433A"/>
    <w:rsid w:val="00141DEE"/>
    <w:rsid w:val="00154758"/>
    <w:rsid w:val="00154B78"/>
    <w:rsid w:val="001619CE"/>
    <w:rsid w:val="00163EAB"/>
    <w:rsid w:val="00185839"/>
    <w:rsid w:val="001A0A90"/>
    <w:rsid w:val="001A16FF"/>
    <w:rsid w:val="001A3412"/>
    <w:rsid w:val="001A795A"/>
    <w:rsid w:val="001B36B3"/>
    <w:rsid w:val="001C5621"/>
    <w:rsid w:val="001E134B"/>
    <w:rsid w:val="001F3443"/>
    <w:rsid w:val="00206032"/>
    <w:rsid w:val="002113A2"/>
    <w:rsid w:val="002137E2"/>
    <w:rsid w:val="00214886"/>
    <w:rsid w:val="00222895"/>
    <w:rsid w:val="00223812"/>
    <w:rsid w:val="00232670"/>
    <w:rsid w:val="002343FF"/>
    <w:rsid w:val="00235EF3"/>
    <w:rsid w:val="00250EC2"/>
    <w:rsid w:val="00252A15"/>
    <w:rsid w:val="002549C5"/>
    <w:rsid w:val="00255017"/>
    <w:rsid w:val="00255F4D"/>
    <w:rsid w:val="00256270"/>
    <w:rsid w:val="002570E4"/>
    <w:rsid w:val="00257C98"/>
    <w:rsid w:val="00262A65"/>
    <w:rsid w:val="00263447"/>
    <w:rsid w:val="0026492D"/>
    <w:rsid w:val="00264C60"/>
    <w:rsid w:val="002654FD"/>
    <w:rsid w:val="00272722"/>
    <w:rsid w:val="002A1650"/>
    <w:rsid w:val="002B4878"/>
    <w:rsid w:val="002C1F85"/>
    <w:rsid w:val="002C652A"/>
    <w:rsid w:val="002C6E76"/>
    <w:rsid w:val="002D12DD"/>
    <w:rsid w:val="002D3E76"/>
    <w:rsid w:val="002D4A9C"/>
    <w:rsid w:val="002D745F"/>
    <w:rsid w:val="002D7F3A"/>
    <w:rsid w:val="002E4031"/>
    <w:rsid w:val="002E4795"/>
    <w:rsid w:val="002F1001"/>
    <w:rsid w:val="00306744"/>
    <w:rsid w:val="00310EAE"/>
    <w:rsid w:val="00343A01"/>
    <w:rsid w:val="00345A26"/>
    <w:rsid w:val="00370620"/>
    <w:rsid w:val="003706F6"/>
    <w:rsid w:val="00375FB6"/>
    <w:rsid w:val="00387819"/>
    <w:rsid w:val="00390E89"/>
    <w:rsid w:val="00397E11"/>
    <w:rsid w:val="003A0741"/>
    <w:rsid w:val="003A119B"/>
    <w:rsid w:val="003A6D21"/>
    <w:rsid w:val="003C289D"/>
    <w:rsid w:val="003C45AA"/>
    <w:rsid w:val="003D4496"/>
    <w:rsid w:val="003E37E0"/>
    <w:rsid w:val="003E4E48"/>
    <w:rsid w:val="003E6924"/>
    <w:rsid w:val="004073D1"/>
    <w:rsid w:val="004159EF"/>
    <w:rsid w:val="00433A07"/>
    <w:rsid w:val="00435260"/>
    <w:rsid w:val="004405EC"/>
    <w:rsid w:val="00451411"/>
    <w:rsid w:val="00463DCC"/>
    <w:rsid w:val="00474BB8"/>
    <w:rsid w:val="00477978"/>
    <w:rsid w:val="00480556"/>
    <w:rsid w:val="0048381E"/>
    <w:rsid w:val="0048416B"/>
    <w:rsid w:val="004A1783"/>
    <w:rsid w:val="004A6334"/>
    <w:rsid w:val="004B290A"/>
    <w:rsid w:val="004B6E7B"/>
    <w:rsid w:val="004B7FB1"/>
    <w:rsid w:val="004D2497"/>
    <w:rsid w:val="004D2541"/>
    <w:rsid w:val="004D4DC9"/>
    <w:rsid w:val="004D6752"/>
    <w:rsid w:val="004E40B3"/>
    <w:rsid w:val="004F12D5"/>
    <w:rsid w:val="004F7AB4"/>
    <w:rsid w:val="00500094"/>
    <w:rsid w:val="005019F7"/>
    <w:rsid w:val="00512676"/>
    <w:rsid w:val="00517A26"/>
    <w:rsid w:val="005249DF"/>
    <w:rsid w:val="00531C6B"/>
    <w:rsid w:val="005448A6"/>
    <w:rsid w:val="00547FBC"/>
    <w:rsid w:val="00553AC4"/>
    <w:rsid w:val="00566237"/>
    <w:rsid w:val="00570EDA"/>
    <w:rsid w:val="00577399"/>
    <w:rsid w:val="00583D69"/>
    <w:rsid w:val="00597DB5"/>
    <w:rsid w:val="005B25AE"/>
    <w:rsid w:val="005C30F2"/>
    <w:rsid w:val="005D1D5E"/>
    <w:rsid w:val="005D580A"/>
    <w:rsid w:val="005E21EB"/>
    <w:rsid w:val="005F51A6"/>
    <w:rsid w:val="00625008"/>
    <w:rsid w:val="00626FA9"/>
    <w:rsid w:val="00636E69"/>
    <w:rsid w:val="00645A50"/>
    <w:rsid w:val="00657AE0"/>
    <w:rsid w:val="00664639"/>
    <w:rsid w:val="00673277"/>
    <w:rsid w:val="006757CF"/>
    <w:rsid w:val="00677712"/>
    <w:rsid w:val="0068422C"/>
    <w:rsid w:val="006855B5"/>
    <w:rsid w:val="00692050"/>
    <w:rsid w:val="006A4062"/>
    <w:rsid w:val="006A6D35"/>
    <w:rsid w:val="006B5684"/>
    <w:rsid w:val="006C324F"/>
    <w:rsid w:val="006C38B2"/>
    <w:rsid w:val="006C39D6"/>
    <w:rsid w:val="006D7278"/>
    <w:rsid w:val="006E2EBD"/>
    <w:rsid w:val="006E373C"/>
    <w:rsid w:val="006E3CF4"/>
    <w:rsid w:val="006F0EB3"/>
    <w:rsid w:val="007210E0"/>
    <w:rsid w:val="00723337"/>
    <w:rsid w:val="00736D45"/>
    <w:rsid w:val="00753DAB"/>
    <w:rsid w:val="007574C4"/>
    <w:rsid w:val="0077681F"/>
    <w:rsid w:val="00777D73"/>
    <w:rsid w:val="00781FF3"/>
    <w:rsid w:val="007829F1"/>
    <w:rsid w:val="00796B1E"/>
    <w:rsid w:val="007A0710"/>
    <w:rsid w:val="007B0ABC"/>
    <w:rsid w:val="007B4C3F"/>
    <w:rsid w:val="007B4EB3"/>
    <w:rsid w:val="007C2118"/>
    <w:rsid w:val="007E52FC"/>
    <w:rsid w:val="007F0B51"/>
    <w:rsid w:val="007F23C1"/>
    <w:rsid w:val="007F549A"/>
    <w:rsid w:val="00806680"/>
    <w:rsid w:val="00812CA6"/>
    <w:rsid w:val="008138BD"/>
    <w:rsid w:val="0081682F"/>
    <w:rsid w:val="0082355B"/>
    <w:rsid w:val="00825496"/>
    <w:rsid w:val="008374C5"/>
    <w:rsid w:val="00841521"/>
    <w:rsid w:val="0084580B"/>
    <w:rsid w:val="00847E2B"/>
    <w:rsid w:val="00850B9A"/>
    <w:rsid w:val="008556F8"/>
    <w:rsid w:val="00857943"/>
    <w:rsid w:val="00857AC6"/>
    <w:rsid w:val="008619A5"/>
    <w:rsid w:val="008634D8"/>
    <w:rsid w:val="0087036F"/>
    <w:rsid w:val="00871C53"/>
    <w:rsid w:val="0088482A"/>
    <w:rsid w:val="00884F2C"/>
    <w:rsid w:val="00886056"/>
    <w:rsid w:val="00896CE6"/>
    <w:rsid w:val="00897148"/>
    <w:rsid w:val="008A174F"/>
    <w:rsid w:val="008B0816"/>
    <w:rsid w:val="008B0CE0"/>
    <w:rsid w:val="008C34FC"/>
    <w:rsid w:val="008D1D16"/>
    <w:rsid w:val="0091735C"/>
    <w:rsid w:val="009253CF"/>
    <w:rsid w:val="0092595C"/>
    <w:rsid w:val="0092796E"/>
    <w:rsid w:val="0094619E"/>
    <w:rsid w:val="009509E9"/>
    <w:rsid w:val="00962B66"/>
    <w:rsid w:val="009631B2"/>
    <w:rsid w:val="00974034"/>
    <w:rsid w:val="00980BB4"/>
    <w:rsid w:val="0098134D"/>
    <w:rsid w:val="009A3731"/>
    <w:rsid w:val="009B45E3"/>
    <w:rsid w:val="009B7119"/>
    <w:rsid w:val="009D15F8"/>
    <w:rsid w:val="009D21BD"/>
    <w:rsid w:val="009D3C86"/>
    <w:rsid w:val="009D722E"/>
    <w:rsid w:val="009F2A20"/>
    <w:rsid w:val="00A0189B"/>
    <w:rsid w:val="00A16C9D"/>
    <w:rsid w:val="00A16FCE"/>
    <w:rsid w:val="00A3074D"/>
    <w:rsid w:val="00A32D8B"/>
    <w:rsid w:val="00A37555"/>
    <w:rsid w:val="00A46C48"/>
    <w:rsid w:val="00A56795"/>
    <w:rsid w:val="00A60571"/>
    <w:rsid w:val="00A62320"/>
    <w:rsid w:val="00A71EA9"/>
    <w:rsid w:val="00A72A47"/>
    <w:rsid w:val="00A743BB"/>
    <w:rsid w:val="00A812A5"/>
    <w:rsid w:val="00A81EAF"/>
    <w:rsid w:val="00A832B2"/>
    <w:rsid w:val="00A875A2"/>
    <w:rsid w:val="00AA0CFA"/>
    <w:rsid w:val="00AB0B82"/>
    <w:rsid w:val="00AC0B06"/>
    <w:rsid w:val="00AC728E"/>
    <w:rsid w:val="00AD1235"/>
    <w:rsid w:val="00AE2C56"/>
    <w:rsid w:val="00AE415B"/>
    <w:rsid w:val="00AE7D41"/>
    <w:rsid w:val="00AF5270"/>
    <w:rsid w:val="00B01488"/>
    <w:rsid w:val="00B053B4"/>
    <w:rsid w:val="00B107C9"/>
    <w:rsid w:val="00B10AFA"/>
    <w:rsid w:val="00B21BAC"/>
    <w:rsid w:val="00B24809"/>
    <w:rsid w:val="00B249F3"/>
    <w:rsid w:val="00B24E49"/>
    <w:rsid w:val="00B273EF"/>
    <w:rsid w:val="00B30532"/>
    <w:rsid w:val="00B33C1F"/>
    <w:rsid w:val="00B34D6A"/>
    <w:rsid w:val="00B61B3F"/>
    <w:rsid w:val="00B82380"/>
    <w:rsid w:val="00B84C7D"/>
    <w:rsid w:val="00B95BD7"/>
    <w:rsid w:val="00BA1297"/>
    <w:rsid w:val="00BC0054"/>
    <w:rsid w:val="00BD1DD5"/>
    <w:rsid w:val="00BD4140"/>
    <w:rsid w:val="00BD6E5B"/>
    <w:rsid w:val="00BD70D7"/>
    <w:rsid w:val="00BE1CCB"/>
    <w:rsid w:val="00BE51E0"/>
    <w:rsid w:val="00BE78FB"/>
    <w:rsid w:val="00C02ACB"/>
    <w:rsid w:val="00C22769"/>
    <w:rsid w:val="00C2450E"/>
    <w:rsid w:val="00C35854"/>
    <w:rsid w:val="00C43047"/>
    <w:rsid w:val="00C45A27"/>
    <w:rsid w:val="00C570AD"/>
    <w:rsid w:val="00C652A4"/>
    <w:rsid w:val="00C66785"/>
    <w:rsid w:val="00C726CB"/>
    <w:rsid w:val="00C7384A"/>
    <w:rsid w:val="00C74EBF"/>
    <w:rsid w:val="00C91A02"/>
    <w:rsid w:val="00C95159"/>
    <w:rsid w:val="00CB1667"/>
    <w:rsid w:val="00CB2BBE"/>
    <w:rsid w:val="00CC23EC"/>
    <w:rsid w:val="00CC4B37"/>
    <w:rsid w:val="00CC51A0"/>
    <w:rsid w:val="00CC61D6"/>
    <w:rsid w:val="00CC7F36"/>
    <w:rsid w:val="00CD2FF7"/>
    <w:rsid w:val="00CE1919"/>
    <w:rsid w:val="00CE42E5"/>
    <w:rsid w:val="00CF72F6"/>
    <w:rsid w:val="00D04825"/>
    <w:rsid w:val="00D05AAA"/>
    <w:rsid w:val="00D13575"/>
    <w:rsid w:val="00D1735A"/>
    <w:rsid w:val="00D25CA2"/>
    <w:rsid w:val="00D25E57"/>
    <w:rsid w:val="00D332C7"/>
    <w:rsid w:val="00D44FBB"/>
    <w:rsid w:val="00D454C2"/>
    <w:rsid w:val="00D45CF8"/>
    <w:rsid w:val="00D50E3B"/>
    <w:rsid w:val="00D54DDE"/>
    <w:rsid w:val="00D56CA3"/>
    <w:rsid w:val="00D60300"/>
    <w:rsid w:val="00D63A0A"/>
    <w:rsid w:val="00D64E6A"/>
    <w:rsid w:val="00D65867"/>
    <w:rsid w:val="00D71806"/>
    <w:rsid w:val="00D74888"/>
    <w:rsid w:val="00D93566"/>
    <w:rsid w:val="00DA4FD5"/>
    <w:rsid w:val="00DB32C7"/>
    <w:rsid w:val="00DB773C"/>
    <w:rsid w:val="00DC091A"/>
    <w:rsid w:val="00DC744A"/>
    <w:rsid w:val="00DD213A"/>
    <w:rsid w:val="00DD2D16"/>
    <w:rsid w:val="00DD5E88"/>
    <w:rsid w:val="00DE57D1"/>
    <w:rsid w:val="00DF1B1F"/>
    <w:rsid w:val="00E201B0"/>
    <w:rsid w:val="00E20CF8"/>
    <w:rsid w:val="00E23A1B"/>
    <w:rsid w:val="00E33EBE"/>
    <w:rsid w:val="00E42C7A"/>
    <w:rsid w:val="00E463BB"/>
    <w:rsid w:val="00E643F5"/>
    <w:rsid w:val="00E67DA8"/>
    <w:rsid w:val="00E73AF0"/>
    <w:rsid w:val="00E76A1C"/>
    <w:rsid w:val="00E840B4"/>
    <w:rsid w:val="00E84ABF"/>
    <w:rsid w:val="00E907C8"/>
    <w:rsid w:val="00E9540E"/>
    <w:rsid w:val="00E967AB"/>
    <w:rsid w:val="00EC05F9"/>
    <w:rsid w:val="00EC1EF3"/>
    <w:rsid w:val="00EE0912"/>
    <w:rsid w:val="00EE0DC5"/>
    <w:rsid w:val="00EE54B9"/>
    <w:rsid w:val="00EF1AF6"/>
    <w:rsid w:val="00F01BD3"/>
    <w:rsid w:val="00F039ED"/>
    <w:rsid w:val="00F044FC"/>
    <w:rsid w:val="00F11B57"/>
    <w:rsid w:val="00F14436"/>
    <w:rsid w:val="00F15880"/>
    <w:rsid w:val="00F4516B"/>
    <w:rsid w:val="00F5618A"/>
    <w:rsid w:val="00F661E4"/>
    <w:rsid w:val="00F67706"/>
    <w:rsid w:val="00F9125E"/>
    <w:rsid w:val="00FA15A4"/>
    <w:rsid w:val="00FA223B"/>
    <w:rsid w:val="00FB41A5"/>
    <w:rsid w:val="00FB6767"/>
    <w:rsid w:val="00FB6AA2"/>
    <w:rsid w:val="00FD3317"/>
    <w:rsid w:val="00FE3377"/>
    <w:rsid w:val="00FE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7DDCDE"/>
  <w15:chartTrackingRefBased/>
  <w15:docId w15:val="{9DDC06D5-058C-4AC6-BE89-5E202D310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s-PY" w:eastAsia="es-P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ko-KR"/>
    </w:rPr>
  </w:style>
  <w:style w:type="paragraph" w:styleId="Ttulo1">
    <w:name w:val="heading 1"/>
    <w:basedOn w:val="Normal"/>
    <w:link w:val="Ttulo1Car"/>
    <w:uiPriority w:val="9"/>
    <w:qFormat/>
    <w:rsid w:val="000C56B1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es-419" w:eastAsia="es-419"/>
    </w:rPr>
  </w:style>
  <w:style w:type="paragraph" w:styleId="Ttulo2">
    <w:name w:val="heading 2"/>
    <w:basedOn w:val="Normal"/>
    <w:link w:val="Ttulo2Car"/>
    <w:uiPriority w:val="9"/>
    <w:qFormat/>
    <w:rsid w:val="000C56B1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es-419" w:eastAsia="es-419"/>
    </w:rPr>
  </w:style>
  <w:style w:type="paragraph" w:styleId="Ttulo4">
    <w:name w:val="heading 4"/>
    <w:basedOn w:val="Normal"/>
    <w:link w:val="Ttulo4Car"/>
    <w:uiPriority w:val="9"/>
    <w:qFormat/>
    <w:rsid w:val="000C56B1"/>
    <w:pPr>
      <w:spacing w:before="100" w:beforeAutospacing="1" w:after="100" w:afterAutospacing="1"/>
      <w:outlineLvl w:val="3"/>
    </w:pPr>
    <w:rPr>
      <w:rFonts w:eastAsia="Times New Roman"/>
      <w:b/>
      <w:bCs/>
      <w:lang w:val="es-419" w:eastAsia="es-419"/>
    </w:rPr>
  </w:style>
  <w:style w:type="paragraph" w:styleId="Ttulo5">
    <w:name w:val="heading 5"/>
    <w:basedOn w:val="Normal"/>
    <w:link w:val="Ttulo5Car"/>
    <w:uiPriority w:val="9"/>
    <w:qFormat/>
    <w:rsid w:val="000C56B1"/>
    <w:pPr>
      <w:spacing w:before="100" w:beforeAutospacing="1" w:after="100" w:afterAutospacing="1"/>
      <w:outlineLvl w:val="4"/>
    </w:pPr>
    <w:rPr>
      <w:rFonts w:eastAsia="Times New Roman"/>
      <w:b/>
      <w:bCs/>
      <w:sz w:val="20"/>
      <w:szCs w:val="20"/>
      <w:lang w:val="es-419" w:eastAsia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F0EB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6F0EB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812CA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33A07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Prrafodelista">
    <w:name w:val="List Paragraph"/>
    <w:basedOn w:val="Normal"/>
    <w:uiPriority w:val="34"/>
    <w:qFormat/>
    <w:rsid w:val="009D3C86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Textoindependiente">
    <w:name w:val="Body Text"/>
    <w:basedOn w:val="Normal"/>
    <w:link w:val="TextoindependienteCar"/>
    <w:rsid w:val="009D3C86"/>
    <w:pPr>
      <w:suppressAutoHyphens/>
      <w:jc w:val="center"/>
    </w:pPr>
    <w:rPr>
      <w:rFonts w:eastAsia="Times New Roman"/>
      <w:szCs w:val="20"/>
      <w:u w:val="single"/>
    </w:rPr>
  </w:style>
  <w:style w:type="character" w:customStyle="1" w:styleId="TextoindependienteCar">
    <w:name w:val="Texto independiente Car"/>
    <w:link w:val="Textoindependiente"/>
    <w:rsid w:val="009D3C86"/>
    <w:rPr>
      <w:sz w:val="24"/>
      <w:u w:val="single"/>
      <w:lang w:val="es-ES" w:eastAsia="ko-KR" w:bidi="ar-SA"/>
    </w:rPr>
  </w:style>
  <w:style w:type="paragraph" w:styleId="Lista">
    <w:name w:val="List"/>
    <w:basedOn w:val="Normal"/>
    <w:rsid w:val="009D3C86"/>
    <w:pPr>
      <w:ind w:left="283" w:hanging="283"/>
    </w:pPr>
    <w:rPr>
      <w:rFonts w:eastAsia="Times New Roman"/>
      <w:sz w:val="20"/>
      <w:szCs w:val="20"/>
      <w:lang w:eastAsia="es-ES"/>
    </w:rPr>
  </w:style>
  <w:style w:type="paragraph" w:styleId="Lista2">
    <w:name w:val="List 2"/>
    <w:basedOn w:val="Normal"/>
    <w:rsid w:val="009D3C86"/>
    <w:pPr>
      <w:ind w:left="566" w:hanging="283"/>
    </w:pPr>
    <w:rPr>
      <w:rFonts w:eastAsia="Times New Roman"/>
      <w:sz w:val="20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9D3C86"/>
    <w:pPr>
      <w:spacing w:after="120"/>
      <w:ind w:left="283"/>
    </w:pPr>
    <w:rPr>
      <w:rFonts w:eastAsia="Times New Roman"/>
      <w:sz w:val="20"/>
      <w:szCs w:val="20"/>
      <w:lang w:eastAsia="es-ES"/>
    </w:rPr>
  </w:style>
  <w:style w:type="character" w:customStyle="1" w:styleId="SangradetextonormalCar">
    <w:name w:val="Sangría de texto normal Car"/>
    <w:link w:val="Sangradetextonormal"/>
    <w:rsid w:val="009D3C86"/>
    <w:rPr>
      <w:lang w:val="es-ES" w:eastAsia="es-ES" w:bidi="ar-SA"/>
    </w:rPr>
  </w:style>
  <w:style w:type="character" w:styleId="Nmerodepgina">
    <w:name w:val="page number"/>
    <w:basedOn w:val="Fuentedeprrafopredeter"/>
    <w:uiPriority w:val="99"/>
    <w:rsid w:val="002D7F3A"/>
  </w:style>
  <w:style w:type="character" w:styleId="Hipervnculo">
    <w:name w:val="Hyperlink"/>
    <w:rsid w:val="006D7278"/>
    <w:rPr>
      <w:color w:val="0000FF"/>
      <w:u w:val="single"/>
    </w:rPr>
  </w:style>
  <w:style w:type="character" w:styleId="nfasis">
    <w:name w:val="Emphasis"/>
    <w:uiPriority w:val="20"/>
    <w:qFormat/>
    <w:rsid w:val="0092796E"/>
    <w:rPr>
      <w:i/>
      <w:iCs/>
    </w:rPr>
  </w:style>
  <w:style w:type="paragraph" w:customStyle="1" w:styleId="CM5">
    <w:name w:val="CM5"/>
    <w:basedOn w:val="Default"/>
    <w:next w:val="Default"/>
    <w:uiPriority w:val="99"/>
    <w:rsid w:val="00D93566"/>
    <w:pPr>
      <w:widowControl w:val="0"/>
    </w:pPr>
    <w:rPr>
      <w:rFonts w:eastAsia="Times New Roman" w:cs="Times New Roman"/>
      <w:color w:val="auto"/>
      <w:lang w:val="en-US"/>
    </w:rPr>
  </w:style>
  <w:style w:type="paragraph" w:customStyle="1" w:styleId="CM2">
    <w:name w:val="CM2"/>
    <w:basedOn w:val="Default"/>
    <w:next w:val="Default"/>
    <w:uiPriority w:val="99"/>
    <w:rsid w:val="00AC728E"/>
    <w:pPr>
      <w:widowControl w:val="0"/>
      <w:spacing w:line="256" w:lineRule="atLeast"/>
    </w:pPr>
    <w:rPr>
      <w:rFonts w:eastAsia="Times New Roman" w:cs="Times New Roman"/>
      <w:color w:val="auto"/>
      <w:lang w:val="en-US"/>
    </w:rPr>
  </w:style>
  <w:style w:type="paragraph" w:styleId="Textosinformato">
    <w:name w:val="Plain Text"/>
    <w:basedOn w:val="Normal"/>
    <w:link w:val="TextosinformatoCar"/>
    <w:uiPriority w:val="99"/>
    <w:unhideWhenUsed/>
    <w:rsid w:val="0048416B"/>
    <w:rPr>
      <w:rFonts w:ascii="Calibri" w:eastAsia="Calibri" w:hAnsi="Calibri"/>
      <w:sz w:val="22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rsid w:val="0048416B"/>
    <w:rPr>
      <w:rFonts w:ascii="Calibri" w:eastAsia="Calibri" w:hAnsi="Calibri"/>
      <w:sz w:val="22"/>
      <w:szCs w:val="21"/>
      <w:lang w:eastAsia="en-US"/>
    </w:rPr>
  </w:style>
  <w:style w:type="table" w:styleId="Tablaconcuadrcula">
    <w:name w:val="Table Grid"/>
    <w:basedOn w:val="Tablanormal"/>
    <w:rsid w:val="002343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A16C9D"/>
    <w:rPr>
      <w:rFonts w:ascii="Calibri" w:eastAsia="Calibri" w:hAnsi="Calibri"/>
      <w:sz w:val="22"/>
      <w:szCs w:val="22"/>
      <w:lang w:eastAsia="en-US"/>
    </w:rPr>
  </w:style>
  <w:style w:type="character" w:customStyle="1" w:styleId="Ttulo1Car">
    <w:name w:val="Título 1 Car"/>
    <w:link w:val="Ttulo1"/>
    <w:uiPriority w:val="9"/>
    <w:rsid w:val="000C56B1"/>
    <w:rPr>
      <w:rFonts w:eastAsia="Times New Roman"/>
      <w:b/>
      <w:bCs/>
      <w:kern w:val="36"/>
      <w:sz w:val="48"/>
      <w:szCs w:val="48"/>
    </w:rPr>
  </w:style>
  <w:style w:type="character" w:customStyle="1" w:styleId="Ttulo2Car">
    <w:name w:val="Título 2 Car"/>
    <w:link w:val="Ttulo2"/>
    <w:uiPriority w:val="9"/>
    <w:rsid w:val="000C56B1"/>
    <w:rPr>
      <w:rFonts w:eastAsia="Times New Roman"/>
      <w:b/>
      <w:bCs/>
      <w:sz w:val="36"/>
      <w:szCs w:val="36"/>
    </w:rPr>
  </w:style>
  <w:style w:type="character" w:customStyle="1" w:styleId="Ttulo4Car">
    <w:name w:val="Título 4 Car"/>
    <w:link w:val="Ttulo4"/>
    <w:uiPriority w:val="9"/>
    <w:rsid w:val="000C56B1"/>
    <w:rPr>
      <w:rFonts w:eastAsia="Times New Roman"/>
      <w:b/>
      <w:bCs/>
      <w:sz w:val="24"/>
      <w:szCs w:val="24"/>
    </w:rPr>
  </w:style>
  <w:style w:type="character" w:customStyle="1" w:styleId="Ttulo5Car">
    <w:name w:val="Título 5 Car"/>
    <w:link w:val="Ttulo5"/>
    <w:uiPriority w:val="9"/>
    <w:rsid w:val="000C56B1"/>
    <w:rPr>
      <w:rFonts w:eastAsia="Times New Roman"/>
      <w:b/>
      <w:bCs/>
    </w:rPr>
  </w:style>
  <w:style w:type="paragraph" w:styleId="NormalWeb">
    <w:name w:val="Normal (Web)"/>
    <w:basedOn w:val="Normal"/>
    <w:uiPriority w:val="99"/>
    <w:unhideWhenUsed/>
    <w:rsid w:val="000C56B1"/>
    <w:pPr>
      <w:spacing w:before="100" w:beforeAutospacing="1" w:after="100" w:afterAutospacing="1"/>
    </w:pPr>
    <w:rPr>
      <w:rFonts w:eastAsia="Times New Roman"/>
      <w:lang w:val="es-419" w:eastAsia="es-419"/>
    </w:rPr>
  </w:style>
  <w:style w:type="character" w:styleId="Textoennegrita">
    <w:name w:val="Strong"/>
    <w:uiPriority w:val="22"/>
    <w:qFormat/>
    <w:rsid w:val="000C56B1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AA0CFA"/>
    <w:pPr>
      <w:spacing w:after="60"/>
      <w:jc w:val="center"/>
      <w:outlineLvl w:val="1"/>
    </w:pPr>
    <w:rPr>
      <w:rFonts w:ascii="Aptos Display" w:eastAsia="Times New Roman" w:hAnsi="Aptos Display"/>
    </w:rPr>
  </w:style>
  <w:style w:type="character" w:customStyle="1" w:styleId="SubttuloCar">
    <w:name w:val="Subtítulo Car"/>
    <w:link w:val="Subttulo"/>
    <w:rsid w:val="00AA0CFA"/>
    <w:rPr>
      <w:rFonts w:ascii="Aptos Display" w:eastAsia="Times New Roman" w:hAnsi="Aptos Display" w:cs="Times New Roman"/>
      <w:sz w:val="24"/>
      <w:szCs w:val="24"/>
      <w:lang w:val="es-ES" w:eastAsia="ko-KR"/>
    </w:rPr>
  </w:style>
  <w:style w:type="character" w:styleId="Mencinsinresolver">
    <w:name w:val="Unresolved Mention"/>
    <w:uiPriority w:val="99"/>
    <w:semiHidden/>
    <w:unhideWhenUsed/>
    <w:rsid w:val="00F044FC"/>
    <w:rPr>
      <w:color w:val="605E5C"/>
      <w:shd w:val="clear" w:color="auto" w:fill="E1DFDD"/>
    </w:rPr>
  </w:style>
  <w:style w:type="character" w:customStyle="1" w:styleId="EncabezadoCar">
    <w:name w:val="Encabezado Car"/>
    <w:link w:val="Encabezado"/>
    <w:uiPriority w:val="99"/>
    <w:rsid w:val="00500094"/>
    <w:rPr>
      <w:sz w:val="24"/>
      <w:szCs w:val="24"/>
      <w:lang w:val="es-ES" w:eastAsia="ko-KR"/>
    </w:rPr>
  </w:style>
  <w:style w:type="character" w:customStyle="1" w:styleId="PiedepginaCar">
    <w:name w:val="Pie de página Car"/>
    <w:link w:val="Piedepgina"/>
    <w:uiPriority w:val="99"/>
    <w:rsid w:val="00500094"/>
    <w:rPr>
      <w:sz w:val="24"/>
      <w:szCs w:val="24"/>
      <w:lang w:val="es-ES" w:eastAsia="ko-KR"/>
    </w:rPr>
  </w:style>
  <w:style w:type="table" w:customStyle="1" w:styleId="TableNormal">
    <w:name w:val="Table Normal"/>
    <w:uiPriority w:val="2"/>
    <w:semiHidden/>
    <w:unhideWhenUsed/>
    <w:qFormat/>
    <w:rsid w:val="0094619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4619E"/>
    <w:pPr>
      <w:widowControl w:val="0"/>
      <w:autoSpaceDE w:val="0"/>
      <w:autoSpaceDN w:val="0"/>
      <w:spacing w:before="18" w:line="249" w:lineRule="exact"/>
      <w:ind w:left="41"/>
      <w:jc w:val="center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0885">
          <w:marLeft w:val="-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0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5211870">
          <w:marLeft w:val="0"/>
          <w:marRight w:val="-4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43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727625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7321">
              <w:marLeft w:val="216"/>
              <w:marRight w:val="43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98825">
              <w:marLeft w:val="432"/>
              <w:marRight w:val="21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6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04584">
          <w:marLeft w:val="-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17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7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330039">
          <w:marLeft w:val="0"/>
          <w:marRight w:val="-4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1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97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670660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9157">
              <w:marLeft w:val="432"/>
              <w:marRight w:val="21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9134">
              <w:marLeft w:val="432"/>
              <w:marRight w:val="21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04090">
              <w:marLeft w:val="216"/>
              <w:marRight w:val="43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63760">
              <w:marLeft w:val="216"/>
              <w:marRight w:val="43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8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3185">
          <w:marLeft w:val="0"/>
          <w:marRight w:val="-4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3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5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2129043">
          <w:marLeft w:val="-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60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1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50906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4002">
              <w:marLeft w:val="432"/>
              <w:marRight w:val="21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043031">
              <w:marLeft w:val="216"/>
              <w:marRight w:val="43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1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91512">
          <w:marLeft w:val="-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1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1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7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40134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077">
              <w:marLeft w:val="432"/>
              <w:marRight w:val="21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25518">
              <w:marLeft w:val="216"/>
              <w:marRight w:val="43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314884">
          <w:marLeft w:val="0"/>
          <w:marRight w:val="-4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66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78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6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s://www.sudameris.com.py/beneficio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7A06A-FAB5-42F5-8E69-B77B721B5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ByC-Sudameris</vt:lpstr>
    </vt:vector>
  </TitlesOfParts>
  <Company>masspublicidad</Company>
  <LinksUpToDate>false</LinksUpToDate>
  <CharactersWithSpaces>1312</CharactersWithSpaces>
  <SharedDoc>false</SharedDoc>
  <HLinks>
    <vt:vector size="6" baseType="variant">
      <vt:variant>
        <vt:i4>2097258</vt:i4>
      </vt:variant>
      <vt:variant>
        <vt:i4>2</vt:i4>
      </vt:variant>
      <vt:variant>
        <vt:i4>0</vt:i4>
      </vt:variant>
      <vt:variant>
        <vt:i4>5</vt:i4>
      </vt:variant>
      <vt:variant>
        <vt:lpwstr>https://www.sudameris.com.py/beneficios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ByC-Sudameris</dc:title>
  <dc:subject/>
  <dc:creator>marketingsudameris@sudameris.com.py</dc:creator>
  <cp:keywords/>
  <dc:description/>
  <cp:lastModifiedBy>Federico Ferreira</cp:lastModifiedBy>
  <cp:revision>2</cp:revision>
  <cp:lastPrinted>2025-08-20T13:19:00Z</cp:lastPrinted>
  <dcterms:created xsi:type="dcterms:W3CDTF">2026-09-17T19:26:00Z</dcterms:created>
  <dcterms:modified xsi:type="dcterms:W3CDTF">2026-09-17T19:26:00Z</dcterms:modified>
</cp:coreProperties>
</file>